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08" w:rsidRDefault="00AF1808" w:rsidP="00AF1808">
      <w:pPr>
        <w:pStyle w:val="Heading10"/>
        <w:framePr w:w="9669" w:h="15047" w:hRule="exact" w:wrap="none" w:vAnchor="page" w:hAnchor="page" w:x="1607" w:y="190"/>
        <w:numPr>
          <w:ilvl w:val="0"/>
          <w:numId w:val="1"/>
        </w:numPr>
        <w:shd w:val="clear" w:color="auto" w:fill="auto"/>
        <w:tabs>
          <w:tab w:val="left" w:pos="2129"/>
        </w:tabs>
        <w:spacing w:after="85" w:line="200" w:lineRule="exact"/>
        <w:ind w:left="1840"/>
      </w:pPr>
      <w:bookmarkStart w:id="0" w:name="bookmark3"/>
      <w:r>
        <w:rPr>
          <w:color w:val="000000"/>
          <w:lang w:bidi="ru-RU"/>
        </w:rPr>
        <w:t>Порядок заключения договора и оплаты медицинских услуг</w:t>
      </w:r>
      <w:bookmarkEnd w:id="0"/>
    </w:p>
    <w:p w:rsidR="00AF1808" w:rsidRDefault="00AF1808" w:rsidP="00AF1808">
      <w:pPr>
        <w:framePr w:w="9669" w:h="15047" w:hRule="exact" w:wrap="none" w:vAnchor="page" w:hAnchor="page" w:x="1607" w:y="190"/>
        <w:widowControl w:val="0"/>
        <w:numPr>
          <w:ilvl w:val="1"/>
          <w:numId w:val="1"/>
        </w:numPr>
        <w:tabs>
          <w:tab w:val="left" w:pos="862"/>
        </w:tabs>
        <w:spacing w:after="157" w:line="266" w:lineRule="exact"/>
        <w:ind w:firstLine="440"/>
        <w:jc w:val="both"/>
      </w:pPr>
      <w:r>
        <w:rPr>
          <w:color w:val="000000"/>
          <w:lang w:bidi="ru-RU"/>
        </w:rPr>
        <w:t>Договор заключается потребителем и (или) заказчиком с исполнителем в письменной форме.</w:t>
      </w:r>
    </w:p>
    <w:p w:rsidR="00AF1808" w:rsidRDefault="00AF1808" w:rsidP="00AF1808">
      <w:pPr>
        <w:framePr w:w="9669" w:h="15047" w:hRule="exact" w:wrap="none" w:vAnchor="page" w:hAnchor="page" w:x="1607" w:y="190"/>
        <w:widowControl w:val="0"/>
        <w:numPr>
          <w:ilvl w:val="1"/>
          <w:numId w:val="1"/>
        </w:numPr>
        <w:tabs>
          <w:tab w:val="left" w:pos="896"/>
        </w:tabs>
        <w:spacing w:after="123" w:line="220" w:lineRule="exact"/>
        <w:ind w:firstLine="440"/>
        <w:jc w:val="both"/>
      </w:pPr>
      <w:r>
        <w:rPr>
          <w:color w:val="000000"/>
          <w:lang w:bidi="ru-RU"/>
        </w:rPr>
        <w:t>Договор должен содержать следующую информацию:</w:t>
      </w:r>
    </w:p>
    <w:p w:rsidR="00AF1808" w:rsidRDefault="00AF1808" w:rsidP="00AF1808">
      <w:pPr>
        <w:framePr w:w="9669" w:h="15047" w:hRule="exact" w:wrap="none" w:vAnchor="page" w:hAnchor="page" w:x="1607" w:y="190"/>
        <w:tabs>
          <w:tab w:val="left" w:pos="738"/>
        </w:tabs>
        <w:spacing w:after="83" w:line="220" w:lineRule="exact"/>
        <w:ind w:firstLine="4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сведения об исполнителе:</w:t>
      </w:r>
    </w:p>
    <w:p w:rsidR="00AF1808" w:rsidRDefault="00AF1808" w:rsidP="00AF1808">
      <w:pPr>
        <w:framePr w:w="9669" w:h="15047" w:hRule="exact" w:wrap="none" w:vAnchor="page" w:hAnchor="page" w:x="1607" w:y="190"/>
        <w:spacing w:after="120" w:line="257" w:lineRule="exact"/>
        <w:ind w:firstLine="440"/>
        <w:jc w:val="both"/>
      </w:pPr>
      <w:r>
        <w:rPr>
          <w:color w:val="000000"/>
          <w:lang w:bidi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F1808" w:rsidRDefault="00AF1808" w:rsidP="00AF1808">
      <w:pPr>
        <w:framePr w:w="9669" w:h="15047" w:hRule="exact" w:wrap="none" w:vAnchor="page" w:hAnchor="page" w:x="1607" w:y="190"/>
        <w:spacing w:after="120" w:line="257" w:lineRule="exact"/>
        <w:ind w:firstLine="440"/>
        <w:jc w:val="both"/>
      </w:pPr>
      <w:r>
        <w:rPr>
          <w:color w:val="000000"/>
          <w:lang w:bidi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AF1808" w:rsidRDefault="00AF1808" w:rsidP="00AF1808">
      <w:pPr>
        <w:framePr w:w="9669" w:h="15047" w:hRule="exact" w:wrap="none" w:vAnchor="page" w:hAnchor="page" w:x="1607" w:y="190"/>
        <w:spacing w:after="120" w:line="257" w:lineRule="exact"/>
        <w:ind w:firstLine="440"/>
        <w:jc w:val="both"/>
      </w:pPr>
      <w:r>
        <w:rPr>
          <w:color w:val="000000"/>
          <w:lang w:bidi="ru-RU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r>
        <w:rPr>
          <w:rStyle w:val="Bodytext20"/>
          <w:rFonts w:eastAsiaTheme="minorEastAsia"/>
        </w:rPr>
        <w:t>перечень</w:t>
      </w:r>
      <w:r>
        <w:rPr>
          <w:color w:val="000000"/>
          <w:lang w:bidi="ru-RU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AF1808" w:rsidRDefault="00AF1808" w:rsidP="00AF1808">
      <w:pPr>
        <w:framePr w:w="9669" w:h="15047" w:hRule="exact" w:wrap="none" w:vAnchor="page" w:hAnchor="page" w:x="1607" w:y="190"/>
        <w:tabs>
          <w:tab w:val="left" w:pos="722"/>
        </w:tabs>
        <w:spacing w:after="120" w:line="257" w:lineRule="exact"/>
        <w:ind w:firstLine="4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AF1808" w:rsidRDefault="00AF1808" w:rsidP="00AF1808">
      <w:pPr>
        <w:framePr w:w="9669" w:h="15047" w:hRule="exact" w:wrap="none" w:vAnchor="page" w:hAnchor="page" w:x="1607" w:y="190"/>
        <w:spacing w:after="150" w:line="257" w:lineRule="exact"/>
        <w:ind w:firstLine="440"/>
        <w:jc w:val="both"/>
      </w:pPr>
      <w:r>
        <w:rPr>
          <w:color w:val="000000"/>
          <w:lang w:bidi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F1808" w:rsidRDefault="00AF1808" w:rsidP="00AF1808">
      <w:pPr>
        <w:framePr w:w="9669" w:h="15047" w:hRule="exact" w:wrap="none" w:vAnchor="page" w:hAnchor="page" w:x="1607" w:y="190"/>
        <w:spacing w:after="92" w:line="220" w:lineRule="exact"/>
        <w:ind w:firstLine="440"/>
        <w:jc w:val="both"/>
      </w:pPr>
      <w:r>
        <w:rPr>
          <w:color w:val="000000"/>
          <w:lang w:bidi="ru-RU"/>
        </w:rPr>
        <w:t>данные документа, удостоверяющего личность;</w:t>
      </w:r>
    </w:p>
    <w:p w:rsidR="00AF1808" w:rsidRDefault="00AF1808" w:rsidP="00AF1808">
      <w:pPr>
        <w:framePr w:w="9669" w:h="15047" w:hRule="exact" w:wrap="none" w:vAnchor="page" w:hAnchor="page" w:x="1607" w:y="190"/>
        <w:tabs>
          <w:tab w:val="left" w:pos="722"/>
        </w:tabs>
        <w:spacing w:after="0" w:line="253" w:lineRule="exact"/>
        <w:ind w:firstLine="44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сведения о законном представителе потребителя или лице, заключающем договор от имени потребителя:</w:t>
      </w:r>
    </w:p>
    <w:p w:rsidR="00AF1808" w:rsidRDefault="00AF1808" w:rsidP="00AF1808">
      <w:pPr>
        <w:rPr>
          <w:sz w:val="2"/>
          <w:szCs w:val="2"/>
        </w:rPr>
        <w:sectPr w:rsidR="00AF180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1808" w:rsidRDefault="00AF1808" w:rsidP="00AF1808">
      <w:pPr>
        <w:framePr w:w="9678" w:h="15068" w:hRule="exact" w:wrap="none" w:vAnchor="page" w:hAnchor="page" w:x="1603" w:y="232"/>
        <w:spacing w:after="73" w:line="220" w:lineRule="exact"/>
        <w:ind w:firstLine="440"/>
        <w:jc w:val="both"/>
      </w:pPr>
      <w:r>
        <w:rPr>
          <w:color w:val="000000"/>
          <w:lang w:bidi="ru-RU"/>
        </w:rPr>
        <w:lastRenderedPageBreak/>
        <w:t>фамилия, имя и отчество (при наличии), адрес места жительства и телефон;</w:t>
      </w:r>
    </w:p>
    <w:p w:rsidR="00AF1808" w:rsidRDefault="00AF1808" w:rsidP="00AF1808">
      <w:pPr>
        <w:framePr w:w="9678" w:h="15068" w:hRule="exact" w:wrap="none" w:vAnchor="page" w:hAnchor="page" w:x="1603" w:y="232"/>
        <w:spacing w:after="80" w:line="220" w:lineRule="exact"/>
        <w:ind w:firstLine="440"/>
        <w:jc w:val="both"/>
      </w:pPr>
      <w:r>
        <w:rPr>
          <w:color w:val="000000"/>
          <w:lang w:bidi="ru-RU"/>
        </w:rPr>
        <w:t>данные документа, удостоверяющего личность;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25"/>
        </w:tabs>
        <w:spacing w:after="117" w:line="262" w:lineRule="exact"/>
        <w:ind w:firstLine="440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 xml:space="preserve">сведения о заказчике (в том </w:t>
      </w:r>
      <w:proofErr w:type="gramStart"/>
      <w:r>
        <w:rPr>
          <w:color w:val="000000"/>
          <w:lang w:bidi="ru-RU"/>
        </w:rPr>
        <w:t>числе</w:t>
      </w:r>
      <w:proofErr w:type="gramEnd"/>
      <w:r>
        <w:rPr>
          <w:color w:val="000000"/>
          <w:lang w:bidi="ru-RU"/>
        </w:rPr>
        <w:t xml:space="preserve"> если заказчик и законный представитель являются одним лицом):</w:t>
      </w:r>
    </w:p>
    <w:p w:rsidR="00AF1808" w:rsidRDefault="00AF1808" w:rsidP="00AF1808">
      <w:pPr>
        <w:framePr w:w="9678" w:h="15068" w:hRule="exact" w:wrap="none" w:vAnchor="page" w:hAnchor="page" w:x="1603" w:y="232"/>
        <w:spacing w:after="157" w:line="266" w:lineRule="exact"/>
        <w:ind w:firstLine="440"/>
        <w:jc w:val="both"/>
      </w:pPr>
      <w:r>
        <w:rPr>
          <w:color w:val="000000"/>
          <w:lang w:bidi="ru-RU"/>
        </w:rPr>
        <w:t>фамилия, имя и отчество (при наличии), адрес места жительства и телефон заказчика - физического лица;</w:t>
      </w:r>
    </w:p>
    <w:p w:rsidR="00AF1808" w:rsidRDefault="00AF1808" w:rsidP="00AF1808">
      <w:pPr>
        <w:framePr w:w="9678" w:h="15068" w:hRule="exact" w:wrap="none" w:vAnchor="page" w:hAnchor="page" w:x="1603" w:y="232"/>
        <w:spacing w:after="113" w:line="220" w:lineRule="exact"/>
        <w:ind w:firstLine="440"/>
        <w:jc w:val="both"/>
      </w:pPr>
      <w:r>
        <w:rPr>
          <w:color w:val="000000"/>
          <w:lang w:bidi="ru-RU"/>
        </w:rPr>
        <w:t>данные документа, удостоверяющего личность заказчика;</w:t>
      </w:r>
    </w:p>
    <w:p w:rsidR="00AF1808" w:rsidRDefault="00AF1808" w:rsidP="00AF1808">
      <w:pPr>
        <w:framePr w:w="9678" w:h="15068" w:hRule="exact" w:wrap="none" w:vAnchor="page" w:hAnchor="page" w:x="1603" w:y="232"/>
        <w:spacing w:after="43" w:line="220" w:lineRule="exact"/>
        <w:ind w:firstLine="440"/>
        <w:jc w:val="both"/>
      </w:pPr>
      <w:r>
        <w:rPr>
          <w:color w:val="000000"/>
          <w:lang w:bidi="ru-RU"/>
        </w:rPr>
        <w:t>данные документа, удостоверяющего личность законного представителя потребителя;</w:t>
      </w:r>
    </w:p>
    <w:p w:rsidR="00AF1808" w:rsidRDefault="00AF1808" w:rsidP="00AF1808">
      <w:pPr>
        <w:framePr w:w="9678" w:h="15068" w:hRule="exact" w:wrap="none" w:vAnchor="page" w:hAnchor="page" w:x="1603" w:y="232"/>
        <w:spacing w:after="8" w:line="257" w:lineRule="exact"/>
        <w:ind w:firstLine="440"/>
        <w:jc w:val="both"/>
      </w:pPr>
      <w:r>
        <w:rPr>
          <w:color w:val="000000"/>
          <w:lang w:bidi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86"/>
        </w:tabs>
        <w:spacing w:after="0" w:line="397" w:lineRule="exact"/>
        <w:ind w:firstLine="440"/>
        <w:jc w:val="both"/>
      </w:pPr>
      <w:proofErr w:type="spellStart"/>
      <w:r>
        <w:rPr>
          <w:color w:val="000000"/>
          <w:lang w:bidi="ru-RU"/>
        </w:rPr>
        <w:t>д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перечень платных медицинских услуг, предоставляемых в соответствии с договором;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86"/>
        </w:tabs>
        <w:spacing w:after="0" w:line="397" w:lineRule="exact"/>
        <w:ind w:firstLine="440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>стоимость платных медицинских услуг, сроки и порядок их оплаты;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822"/>
        </w:tabs>
        <w:spacing w:after="0" w:line="397" w:lineRule="exact"/>
        <w:ind w:firstLine="440"/>
        <w:jc w:val="both"/>
      </w:pPr>
      <w:r>
        <w:rPr>
          <w:color w:val="000000"/>
          <w:lang w:bidi="ru-RU"/>
        </w:rPr>
        <w:t>ж)</w:t>
      </w:r>
      <w:r>
        <w:rPr>
          <w:color w:val="000000"/>
          <w:lang w:bidi="ru-RU"/>
        </w:rPr>
        <w:tab/>
        <w:t>условия и сроки ожидания платных медицинских услуг;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822"/>
        </w:tabs>
        <w:spacing w:after="0" w:line="397" w:lineRule="exact"/>
        <w:ind w:firstLine="440"/>
        <w:jc w:val="both"/>
      </w:pPr>
      <w:proofErr w:type="spellStart"/>
      <w:r>
        <w:rPr>
          <w:color w:val="000000"/>
          <w:lang w:bidi="ru-RU"/>
        </w:rPr>
        <w:t>з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сведения о лице, заключающем договор от имени исполнителя:</w:t>
      </w:r>
    </w:p>
    <w:p w:rsidR="00AF1808" w:rsidRDefault="00AF1808" w:rsidP="00AF1808">
      <w:pPr>
        <w:framePr w:w="9678" w:h="15068" w:hRule="exact" w:wrap="none" w:vAnchor="page" w:hAnchor="page" w:x="1603" w:y="232"/>
        <w:spacing w:after="0" w:line="397" w:lineRule="exact"/>
        <w:ind w:firstLine="440"/>
        <w:jc w:val="both"/>
      </w:pPr>
      <w:r>
        <w:rPr>
          <w:color w:val="000000"/>
          <w:lang w:bidi="ru-RU"/>
        </w:rPr>
        <w:t>фамилия, имя, отчество (при наличии);</w:t>
      </w:r>
    </w:p>
    <w:p w:rsidR="00AF1808" w:rsidRDefault="00AF1808" w:rsidP="00AF1808">
      <w:pPr>
        <w:framePr w:w="9678" w:h="15068" w:hRule="exact" w:wrap="none" w:vAnchor="page" w:hAnchor="page" w:x="1603" w:y="232"/>
        <w:spacing w:after="0" w:line="397" w:lineRule="exact"/>
        <w:ind w:firstLine="440"/>
        <w:jc w:val="both"/>
      </w:pPr>
      <w:r>
        <w:rPr>
          <w:color w:val="000000"/>
          <w:lang w:bidi="ru-RU"/>
        </w:rPr>
        <w:t>должность;</w:t>
      </w:r>
    </w:p>
    <w:p w:rsidR="00AF1808" w:rsidRDefault="00AF1808" w:rsidP="00AF1808">
      <w:pPr>
        <w:framePr w:w="9678" w:h="15068" w:hRule="exact" w:wrap="none" w:vAnchor="page" w:hAnchor="page" w:x="1603" w:y="232"/>
        <w:spacing w:after="0" w:line="397" w:lineRule="exact"/>
        <w:ind w:firstLine="440"/>
        <w:jc w:val="both"/>
      </w:pPr>
      <w:r>
        <w:rPr>
          <w:color w:val="000000"/>
          <w:lang w:bidi="ru-RU"/>
        </w:rPr>
        <w:t>документ, подтверждающий полномочия указанного лица;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56"/>
        </w:tabs>
        <w:spacing w:after="150" w:line="257" w:lineRule="exact"/>
        <w:ind w:firstLine="440"/>
        <w:jc w:val="both"/>
      </w:pPr>
      <w:r>
        <w:rPr>
          <w:color w:val="000000"/>
          <w:lang w:bidi="ru-RU"/>
        </w:rPr>
        <w:t>и)</w:t>
      </w:r>
      <w:r>
        <w:rPr>
          <w:color w:val="000000"/>
          <w:lang w:bidi="ru-RU"/>
        </w:rPr>
        <w:tab/>
        <w:t>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86"/>
        </w:tabs>
        <w:spacing w:after="113" w:line="220" w:lineRule="exact"/>
        <w:ind w:firstLine="440"/>
        <w:jc w:val="both"/>
      </w:pPr>
      <w:r>
        <w:rPr>
          <w:color w:val="000000"/>
          <w:lang w:bidi="ru-RU"/>
        </w:rPr>
        <w:t>к)</w:t>
      </w:r>
      <w:r>
        <w:rPr>
          <w:color w:val="000000"/>
          <w:lang w:bidi="ru-RU"/>
        </w:rPr>
        <w:tab/>
        <w:t>ответственность сторон за невыполнение условий договора;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81"/>
        </w:tabs>
        <w:spacing w:after="93" w:line="220" w:lineRule="exact"/>
        <w:ind w:firstLine="440"/>
        <w:jc w:val="both"/>
      </w:pPr>
      <w:r>
        <w:rPr>
          <w:color w:val="000000"/>
          <w:lang w:bidi="ru-RU"/>
        </w:rPr>
        <w:t>л)</w:t>
      </w:r>
      <w:r>
        <w:rPr>
          <w:color w:val="000000"/>
          <w:lang w:bidi="ru-RU"/>
        </w:rPr>
        <w:tab/>
        <w:t>порядок изменения и расторжения договора;</w:t>
      </w:r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774"/>
        </w:tabs>
        <w:spacing w:after="150" w:line="257" w:lineRule="exact"/>
        <w:ind w:firstLine="440"/>
        <w:jc w:val="both"/>
      </w:pPr>
      <w:proofErr w:type="gramStart"/>
      <w:r>
        <w:rPr>
          <w:color w:val="000000"/>
          <w:lang w:bidi="ru-RU"/>
        </w:rPr>
        <w:t>м)</w:t>
      </w:r>
      <w:r>
        <w:rPr>
          <w:color w:val="000000"/>
          <w:lang w:bidi="ru-RU"/>
        </w:rPr>
        <w:tab/>
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AF1808" w:rsidRDefault="00AF1808" w:rsidP="00AF1808">
      <w:pPr>
        <w:framePr w:w="9678" w:h="15068" w:hRule="exact" w:wrap="none" w:vAnchor="page" w:hAnchor="page" w:x="1603" w:y="232"/>
        <w:tabs>
          <w:tab w:val="left" w:pos="808"/>
        </w:tabs>
        <w:spacing w:after="90" w:line="220" w:lineRule="exact"/>
        <w:ind w:firstLine="440"/>
        <w:jc w:val="both"/>
      </w:pPr>
      <w:proofErr w:type="spellStart"/>
      <w:r>
        <w:rPr>
          <w:color w:val="000000"/>
          <w:lang w:bidi="ru-RU"/>
        </w:rPr>
        <w:t>н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иные условия, определяемые по соглашению сторон.</w:t>
      </w:r>
    </w:p>
    <w:p w:rsidR="00AF1808" w:rsidRDefault="00AF1808" w:rsidP="00AF1808">
      <w:pPr>
        <w:framePr w:w="9678" w:h="15068" w:hRule="exact" w:wrap="none" w:vAnchor="page" w:hAnchor="page" w:x="1603" w:y="232"/>
        <w:widowControl w:val="0"/>
        <w:numPr>
          <w:ilvl w:val="1"/>
          <w:numId w:val="1"/>
        </w:numPr>
        <w:tabs>
          <w:tab w:val="left" w:pos="892"/>
        </w:tabs>
        <w:spacing w:after="120" w:line="262" w:lineRule="exact"/>
        <w:ind w:firstLine="440"/>
        <w:jc w:val="both"/>
      </w:pPr>
      <w:proofErr w:type="gramStart"/>
      <w:r>
        <w:rPr>
          <w:color w:val="000000"/>
          <w:lang w:bidi="ru-RU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AF1808" w:rsidRDefault="00AF1808" w:rsidP="00AF1808">
      <w:pPr>
        <w:framePr w:w="9678" w:h="15068" w:hRule="exact" w:wrap="none" w:vAnchor="page" w:hAnchor="page" w:x="1603" w:y="232"/>
        <w:widowControl w:val="0"/>
        <w:numPr>
          <w:ilvl w:val="1"/>
          <w:numId w:val="1"/>
        </w:numPr>
        <w:tabs>
          <w:tab w:val="left" w:pos="892"/>
        </w:tabs>
        <w:spacing w:after="124" w:line="262" w:lineRule="exact"/>
        <w:ind w:firstLine="440"/>
        <w:jc w:val="both"/>
      </w:pPr>
      <w:r>
        <w:rPr>
          <w:color w:val="000000"/>
          <w:lang w:bidi="ru-RU"/>
        </w:rPr>
        <w:t>Договор составляется в 3 экземплярах, один из которых находится у исполнителя, второй - у заказчика, третий - у потребителя.</w:t>
      </w:r>
    </w:p>
    <w:p w:rsidR="00AF1808" w:rsidRDefault="00AF1808" w:rsidP="00AF1808">
      <w:pPr>
        <w:framePr w:w="9678" w:h="15068" w:hRule="exact" w:wrap="none" w:vAnchor="page" w:hAnchor="page" w:x="1603" w:y="232"/>
        <w:spacing w:after="117" w:line="257" w:lineRule="exact"/>
        <w:ind w:firstLine="440"/>
        <w:jc w:val="both"/>
      </w:pPr>
      <w:r>
        <w:rPr>
          <w:color w:val="000000"/>
          <w:lang w:bidi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AF1808" w:rsidRDefault="00AF1808" w:rsidP="00AF1808">
      <w:pPr>
        <w:framePr w:w="9678" w:h="15068" w:hRule="exact" w:wrap="none" w:vAnchor="page" w:hAnchor="page" w:x="1603" w:y="232"/>
        <w:spacing w:after="131" w:line="262" w:lineRule="exact"/>
        <w:ind w:firstLine="440"/>
        <w:jc w:val="both"/>
      </w:pPr>
      <w:r>
        <w:rPr>
          <w:color w:val="000000"/>
          <w:lang w:bidi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AF1808" w:rsidRDefault="00AF1808" w:rsidP="00AF1808">
      <w:pPr>
        <w:framePr w:w="9678" w:h="15068" w:hRule="exact" w:wrap="none" w:vAnchor="page" w:hAnchor="page" w:x="1603" w:y="232"/>
        <w:widowControl w:val="0"/>
        <w:numPr>
          <w:ilvl w:val="1"/>
          <w:numId w:val="1"/>
        </w:numPr>
        <w:tabs>
          <w:tab w:val="left" w:pos="892"/>
        </w:tabs>
        <w:spacing w:after="143" w:line="248" w:lineRule="exact"/>
        <w:ind w:firstLine="440"/>
        <w:jc w:val="both"/>
      </w:pPr>
      <w:r>
        <w:rPr>
          <w:color w:val="000000"/>
          <w:lang w:bidi="ru-RU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AF1808" w:rsidRDefault="00AF1808" w:rsidP="00AF1808">
      <w:pPr>
        <w:framePr w:w="9678" w:h="15068" w:hRule="exact" w:wrap="none" w:vAnchor="page" w:hAnchor="page" w:x="1603" w:y="232"/>
        <w:widowControl w:val="0"/>
        <w:numPr>
          <w:ilvl w:val="1"/>
          <w:numId w:val="1"/>
        </w:numPr>
        <w:tabs>
          <w:tab w:val="left" w:pos="926"/>
        </w:tabs>
        <w:spacing w:after="0" w:line="220" w:lineRule="exact"/>
        <w:ind w:firstLine="440"/>
        <w:jc w:val="both"/>
      </w:pPr>
      <w:r>
        <w:rPr>
          <w:color w:val="000000"/>
          <w:lang w:bidi="ru-RU"/>
        </w:rPr>
        <w:t>В случае если при предоставлении платных медицинских услуг требуется предоставление</w:t>
      </w:r>
    </w:p>
    <w:p w:rsidR="00AF1808" w:rsidRDefault="00AF1808" w:rsidP="00AF1808">
      <w:pPr>
        <w:rPr>
          <w:sz w:val="2"/>
          <w:szCs w:val="2"/>
        </w:rPr>
        <w:sectPr w:rsidR="00AF180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1808" w:rsidRDefault="00AF1808" w:rsidP="00AF1808">
      <w:pPr>
        <w:framePr w:w="9674" w:h="15277" w:hRule="exact" w:wrap="none" w:vAnchor="page" w:hAnchor="page" w:x="1605" w:y="221"/>
        <w:tabs>
          <w:tab w:val="left" w:pos="486"/>
        </w:tabs>
        <w:spacing w:after="60" w:line="262" w:lineRule="exact"/>
        <w:jc w:val="both"/>
      </w:pPr>
      <w:r>
        <w:rPr>
          <w:color w:val="000000"/>
          <w:lang w:bidi="ru-RU"/>
        </w:rPr>
        <w:lastRenderedPageBreak/>
        <w:t>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AF1808" w:rsidRDefault="00AF1808" w:rsidP="00AF1808">
      <w:pPr>
        <w:framePr w:w="9674" w:h="15277" w:hRule="exact" w:wrap="none" w:vAnchor="page" w:hAnchor="page" w:x="1605" w:y="221"/>
        <w:spacing w:after="64" w:line="262" w:lineRule="exact"/>
        <w:ind w:firstLine="440"/>
        <w:jc w:val="both"/>
      </w:pPr>
      <w:r>
        <w:rPr>
          <w:color w:val="000000"/>
          <w:lang w:bidi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AF1808" w:rsidRDefault="00AF1808" w:rsidP="00AF1808">
      <w:pPr>
        <w:framePr w:w="9674" w:h="15277" w:hRule="exact" w:wrap="none" w:vAnchor="page" w:hAnchor="page" w:x="1605" w:y="221"/>
        <w:widowControl w:val="0"/>
        <w:numPr>
          <w:ilvl w:val="1"/>
          <w:numId w:val="1"/>
        </w:numPr>
        <w:tabs>
          <w:tab w:val="left" w:pos="897"/>
        </w:tabs>
        <w:spacing w:after="53" w:line="257" w:lineRule="exact"/>
        <w:ind w:firstLine="440"/>
        <w:jc w:val="both"/>
      </w:pPr>
      <w:proofErr w:type="gramStart"/>
      <w:r>
        <w:rPr>
          <w:color w:val="000000"/>
          <w:lang w:bidi="ru-RU"/>
        </w:rP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r>
        <w:rPr>
          <w:rStyle w:val="Bodytext20"/>
          <w:rFonts w:eastAsiaTheme="minorEastAsia"/>
        </w:rPr>
        <w:t>пунктом 10</w:t>
      </w:r>
      <w:r>
        <w:rPr>
          <w:color w:val="000000"/>
          <w:lang w:bidi="ru-RU"/>
        </w:rPr>
        <w:t xml:space="preserve"> части 2 статьи 81 Федерального закона "Об основах охраны здоровья граждан в Российской Федерации".</w:t>
      </w:r>
      <w:proofErr w:type="gramEnd"/>
    </w:p>
    <w:p w:rsidR="00AF1808" w:rsidRDefault="00AF1808" w:rsidP="00AF1808">
      <w:pPr>
        <w:framePr w:w="9674" w:h="15277" w:hRule="exact" w:wrap="none" w:vAnchor="page" w:hAnchor="page" w:x="1605" w:y="221"/>
        <w:widowControl w:val="0"/>
        <w:numPr>
          <w:ilvl w:val="1"/>
          <w:numId w:val="1"/>
        </w:numPr>
        <w:tabs>
          <w:tab w:val="left" w:pos="897"/>
        </w:tabs>
        <w:spacing w:after="64" w:line="266" w:lineRule="exact"/>
        <w:ind w:firstLine="440"/>
        <w:jc w:val="both"/>
      </w:pPr>
      <w:r>
        <w:rPr>
          <w:color w:val="000000"/>
          <w:lang w:bidi="ru-RU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AF1808" w:rsidRDefault="00AF1808" w:rsidP="00AF1808">
      <w:pPr>
        <w:framePr w:w="9674" w:h="15277" w:hRule="exact" w:wrap="none" w:vAnchor="page" w:hAnchor="page" w:x="1605" w:y="221"/>
        <w:widowControl w:val="0"/>
        <w:numPr>
          <w:ilvl w:val="1"/>
          <w:numId w:val="1"/>
        </w:numPr>
        <w:tabs>
          <w:tab w:val="left" w:pos="897"/>
        </w:tabs>
        <w:spacing w:after="64" w:line="262" w:lineRule="exact"/>
        <w:ind w:firstLine="440"/>
        <w:jc w:val="both"/>
      </w:pPr>
      <w:r>
        <w:rPr>
          <w:color w:val="000000"/>
          <w:lang w:bidi="ru-RU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AF1808" w:rsidRDefault="00AF1808" w:rsidP="00AF1808">
      <w:pPr>
        <w:framePr w:w="9674" w:h="15277" w:hRule="exact" w:wrap="none" w:vAnchor="page" w:hAnchor="page" w:x="1605" w:y="221"/>
        <w:widowControl w:val="0"/>
        <w:numPr>
          <w:ilvl w:val="1"/>
          <w:numId w:val="1"/>
        </w:numPr>
        <w:tabs>
          <w:tab w:val="left" w:pos="984"/>
        </w:tabs>
        <w:spacing w:after="60" w:line="257" w:lineRule="exact"/>
        <w:ind w:firstLine="440"/>
        <w:jc w:val="both"/>
      </w:pPr>
      <w:r>
        <w:rPr>
          <w:color w:val="000000"/>
          <w:lang w:bidi="ru-RU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AF1808" w:rsidRDefault="00AF1808" w:rsidP="00AF1808">
      <w:pPr>
        <w:framePr w:w="9674" w:h="15277" w:hRule="exact" w:wrap="none" w:vAnchor="page" w:hAnchor="page" w:x="1605" w:y="221"/>
        <w:widowControl w:val="0"/>
        <w:numPr>
          <w:ilvl w:val="1"/>
          <w:numId w:val="1"/>
        </w:numPr>
        <w:tabs>
          <w:tab w:val="left" w:pos="984"/>
        </w:tabs>
        <w:spacing w:after="53" w:line="257" w:lineRule="exact"/>
        <w:ind w:firstLine="440"/>
        <w:jc w:val="both"/>
      </w:pPr>
      <w:r>
        <w:rPr>
          <w:color w:val="000000"/>
          <w:lang w:bidi="ru-RU"/>
        </w:rPr>
        <w:t>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AF1808" w:rsidRDefault="00AF1808" w:rsidP="00AF1808">
      <w:pPr>
        <w:framePr w:w="9674" w:h="15277" w:hRule="exact" w:wrap="none" w:vAnchor="page" w:hAnchor="page" w:x="1605" w:y="221"/>
        <w:tabs>
          <w:tab w:val="left" w:pos="704"/>
        </w:tabs>
        <w:spacing w:after="97" w:line="266" w:lineRule="exact"/>
        <w:ind w:firstLine="4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копия договора с приложениями и дополнительными соглашениями к нему (в случае заключения);</w:t>
      </w:r>
    </w:p>
    <w:p w:rsidR="00AF1808" w:rsidRDefault="00AF1808" w:rsidP="00AF1808">
      <w:pPr>
        <w:framePr w:w="9674" w:h="15277" w:hRule="exact" w:wrap="none" w:vAnchor="page" w:hAnchor="page" w:x="1605" w:y="221"/>
        <w:tabs>
          <w:tab w:val="left" w:pos="752"/>
        </w:tabs>
        <w:spacing w:after="83" w:line="220" w:lineRule="exact"/>
        <w:ind w:firstLine="4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справка об оплате медицинских услуг по установленной форме;</w:t>
      </w:r>
    </w:p>
    <w:p w:rsidR="00AF1808" w:rsidRDefault="00AF1808" w:rsidP="00AF1808">
      <w:pPr>
        <w:framePr w:w="9674" w:h="15277" w:hRule="exact" w:wrap="none" w:vAnchor="page" w:hAnchor="page" w:x="1605" w:y="221"/>
        <w:widowControl w:val="0"/>
        <w:numPr>
          <w:ilvl w:val="1"/>
          <w:numId w:val="1"/>
        </w:numPr>
        <w:tabs>
          <w:tab w:val="left" w:pos="984"/>
        </w:tabs>
        <w:spacing w:after="106" w:line="257" w:lineRule="exact"/>
        <w:ind w:firstLine="440"/>
        <w:jc w:val="both"/>
      </w:pPr>
      <w:r>
        <w:rPr>
          <w:color w:val="000000"/>
          <w:lang w:bidi="ru-RU"/>
        </w:rPr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620713" w:rsidRDefault="00620713"/>
    <w:sectPr w:rsidR="0062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7DB"/>
    <w:multiLevelType w:val="multilevel"/>
    <w:tmpl w:val="70FCD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1808"/>
    <w:rsid w:val="00620713"/>
    <w:rsid w:val="00A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sid w:val="00AF180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0">
    <w:name w:val="Body text (2)"/>
    <w:basedOn w:val="Bodytext2"/>
    <w:rsid w:val="00AF180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rsid w:val="00AF1808"/>
    <w:pPr>
      <w:widowControl w:val="0"/>
      <w:shd w:val="clear" w:color="auto" w:fill="FFFFFF"/>
      <w:spacing w:after="0" w:line="298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5623</Characters>
  <Application>Microsoft Office Word</Application>
  <DocSecurity>0</DocSecurity>
  <Lines>46</Lines>
  <Paragraphs>13</Paragraphs>
  <ScaleCrop>false</ScaleCrop>
  <Company>ГБУЗ "Хоринская ЦРБ"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2024-10-22T07:25:00Z</dcterms:created>
  <dcterms:modified xsi:type="dcterms:W3CDTF">2024-10-22T07:26:00Z</dcterms:modified>
</cp:coreProperties>
</file>